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CDE705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91128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Экономика предприятия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CB7B8AA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601F23" w:rsidRPr="00601F23">
        <w:rPr>
          <w:rFonts w:ascii="Times New Roman" w:hAnsi="Times New Roman" w:cs="Times New Roman"/>
          <w:sz w:val="24"/>
          <w:szCs w:val="24"/>
        </w:rPr>
        <w:t>19.03.01 Биотехнология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601F23" w:rsidRPr="00601F23">
        <w:rPr>
          <w:rFonts w:ascii="Times New Roman" w:hAnsi="Times New Roman" w:cs="Times New Roman"/>
          <w:sz w:val="24"/>
          <w:szCs w:val="24"/>
        </w:rPr>
        <w:t>Пищевая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01F23" w:rsidRPr="00601F23">
        <w:rPr>
          <w:rFonts w:ascii="Times New Roman" w:hAnsi="Times New Roman" w:cs="Times New Roman"/>
          <w:sz w:val="24"/>
          <w:szCs w:val="24"/>
        </w:rPr>
        <w:t>№ 193 от 11.03.2015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C459FF6" w:rsidR="00730DC7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601F23" w:rsidRPr="0005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основы экономических знаний в различных сферах деятельности</w:t>
      </w:r>
      <w:r w:rsidRPr="00B84E59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ОК-</w:t>
      </w:r>
      <w:r w:rsidR="00601F23">
        <w:rPr>
          <w:rFonts w:ascii="Times New Roman" w:hAnsi="Times New Roman" w:cs="Times New Roman"/>
          <w:sz w:val="24"/>
          <w:szCs w:val="24"/>
        </w:rPr>
        <w:t>3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77933E74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01F23" w:rsidRPr="00601F23">
        <w:rPr>
          <w:rFonts w:ascii="Times New Roman" w:hAnsi="Times New Roman" w:cs="Times New Roman"/>
          <w:sz w:val="24"/>
          <w:szCs w:val="24"/>
        </w:rPr>
        <w:t>основных категорий эконом</w:t>
      </w:r>
      <w:bookmarkStart w:id="0" w:name="_GoBack"/>
      <w:bookmarkEnd w:id="0"/>
      <w:r w:rsidR="00601F23" w:rsidRPr="00601F23">
        <w:rPr>
          <w:rFonts w:ascii="Times New Roman" w:hAnsi="Times New Roman" w:cs="Times New Roman"/>
          <w:sz w:val="24"/>
          <w:szCs w:val="24"/>
        </w:rPr>
        <w:t>ики, целей и задач деятельности предприятия, функционирования основных производственных фондов, оборотных средств, трудовых ресурсов предприятий, показателей, характеризующих эффективную деятельность организаций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12ACFE93" w:rsidR="00B84E59" w:rsidRDefault="00F83D36" w:rsidP="003A36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3637" w:rsidRPr="003A3637">
        <w:rPr>
          <w:rFonts w:ascii="Times New Roman" w:hAnsi="Times New Roman" w:cs="Times New Roman"/>
          <w:sz w:val="24"/>
          <w:szCs w:val="24"/>
        </w:rPr>
        <w:t>выбирать эффективные цели и ставить задачи деятельности предприятия, анализировать производственно-экономические показатели, мотивировать трудовой коллектив на достижение поставленных целей организации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2052BB1" w:rsidR="00B84E59" w:rsidRDefault="00F83D36" w:rsidP="003A36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3637" w:rsidRPr="003A3637">
        <w:rPr>
          <w:rFonts w:ascii="Times New Roman" w:hAnsi="Times New Roman" w:cs="Times New Roman"/>
          <w:sz w:val="24"/>
          <w:szCs w:val="24"/>
        </w:rPr>
        <w:t>анализа факторов внешней и внутренней среды, влияющих на разработку эффективной стратегии и формирование экономической политики предприятия;</w:t>
      </w:r>
      <w:r w:rsidR="003A3637">
        <w:rPr>
          <w:rFonts w:ascii="Times New Roman" w:hAnsi="Times New Roman" w:cs="Times New Roman"/>
          <w:sz w:val="24"/>
          <w:szCs w:val="24"/>
        </w:rPr>
        <w:t xml:space="preserve"> </w:t>
      </w:r>
      <w:r w:rsidR="003A3637" w:rsidRPr="003A3637">
        <w:rPr>
          <w:rFonts w:ascii="Times New Roman" w:hAnsi="Times New Roman" w:cs="Times New Roman"/>
          <w:sz w:val="24"/>
          <w:szCs w:val="24"/>
        </w:rPr>
        <w:t>управления обеспечением предприятия материальными и финансовыми ресурсами необходимыми для бесперебойного функционирования;</w:t>
      </w:r>
      <w:r w:rsidR="003A3637">
        <w:rPr>
          <w:rFonts w:ascii="Times New Roman" w:hAnsi="Times New Roman" w:cs="Times New Roman"/>
          <w:sz w:val="24"/>
          <w:szCs w:val="24"/>
        </w:rPr>
        <w:t xml:space="preserve"> </w:t>
      </w:r>
      <w:r w:rsidR="003A3637" w:rsidRPr="003A3637">
        <w:rPr>
          <w:rFonts w:ascii="Times New Roman" w:hAnsi="Times New Roman" w:cs="Times New Roman"/>
          <w:sz w:val="24"/>
          <w:szCs w:val="24"/>
        </w:rPr>
        <w:t>применения различных методик оценки эффективности производственно-экономических решений для разработки новых конкурентных преимуществ деятельности предприятия</w:t>
      </w:r>
      <w:r w:rsidR="003A3637">
        <w:rPr>
          <w:rFonts w:ascii="Times New Roman" w:hAnsi="Times New Roman" w:cs="Times New Roman"/>
          <w:sz w:val="24"/>
          <w:szCs w:val="24"/>
        </w:rPr>
        <w:t xml:space="preserve">; </w:t>
      </w:r>
      <w:r w:rsidR="003A3637" w:rsidRPr="003A3637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способности разрабатывать эффективную стратегию и формировать политику предприятия, обеспечивать предприятие материальными, финансовыми и трудовыми ресурсами, разрабатывать новые конкурентоспособные концепции эффективной деятельности предприятия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6C285A4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</w:t>
      </w:r>
      <w:r w:rsidR="00491128">
        <w:rPr>
          <w:rFonts w:ascii="Times New Roman" w:hAnsi="Times New Roman" w:cs="Times New Roman"/>
          <w:sz w:val="24"/>
          <w:szCs w:val="24"/>
        </w:rPr>
        <w:t>.</w:t>
      </w:r>
      <w:r w:rsidR="00491128" w:rsidRPr="00491128">
        <w:t xml:space="preserve"> </w:t>
      </w:r>
      <w:r w:rsidR="00491128" w:rsidRPr="00491128">
        <w:rPr>
          <w:rFonts w:ascii="Times New Roman" w:hAnsi="Times New Roman" w:cs="Times New Roman"/>
          <w:sz w:val="24"/>
          <w:szCs w:val="24"/>
        </w:rPr>
        <w:t>Среда функционирования предприятия: внешняя и внутренняя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Формирование капитала  предприятия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Производственная и организационная структура предприятия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ab/>
      </w:r>
      <w:r w:rsidR="00491128" w:rsidRPr="00491128">
        <w:rPr>
          <w:rFonts w:ascii="Times New Roman" w:hAnsi="Times New Roman" w:cs="Times New Roman"/>
          <w:sz w:val="24"/>
          <w:szCs w:val="24"/>
        </w:rPr>
        <w:t>Планирование на предприятии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основных фондов предприятия</w:t>
      </w:r>
      <w:r w:rsidR="00491128">
        <w:rPr>
          <w:rFonts w:ascii="Times New Roman" w:hAnsi="Times New Roman" w:cs="Times New Roman"/>
          <w:sz w:val="24"/>
          <w:szCs w:val="24"/>
        </w:rPr>
        <w:t xml:space="preserve">. </w:t>
      </w:r>
      <w:r w:rsidR="00491128" w:rsidRPr="00491128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оборотных средств предприятия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Нематериальные ресурсы предприятия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Персонал предприятия, производительность труда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Затраты и себестоимость продукции предприятия</w:t>
      </w:r>
      <w:r w:rsidR="0065059E">
        <w:rPr>
          <w:rFonts w:ascii="Times New Roman" w:hAnsi="Times New Roman" w:cs="Times New Roman"/>
          <w:sz w:val="24"/>
          <w:szCs w:val="24"/>
        </w:rPr>
        <w:t xml:space="preserve">. </w:t>
      </w:r>
      <w:r w:rsidR="0065059E" w:rsidRPr="0065059E">
        <w:rPr>
          <w:rFonts w:ascii="Times New Roman" w:hAnsi="Times New Roman" w:cs="Times New Roman"/>
          <w:sz w:val="24"/>
          <w:szCs w:val="24"/>
        </w:rPr>
        <w:t>Валовые и финансово-экономические результаты деятельности предприятия</w:t>
      </w:r>
      <w:r w:rsidR="0065059E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3A2F907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3A363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69A5383A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C95AF5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3A3637"/>
    <w:rsid w:val="00491128"/>
    <w:rsid w:val="00534ED4"/>
    <w:rsid w:val="005416FA"/>
    <w:rsid w:val="00601F23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A70DA1"/>
    <w:rsid w:val="00AB7F27"/>
    <w:rsid w:val="00B23F01"/>
    <w:rsid w:val="00B84E59"/>
    <w:rsid w:val="00C640F1"/>
    <w:rsid w:val="00C95AF5"/>
    <w:rsid w:val="00CA43D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FB001F92-EB90-4FE6-B953-9C15182B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5</cp:revision>
  <dcterms:created xsi:type="dcterms:W3CDTF">2021-09-13T14:09:00Z</dcterms:created>
  <dcterms:modified xsi:type="dcterms:W3CDTF">2023-06-12T20:53:00Z</dcterms:modified>
</cp:coreProperties>
</file>